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A" w:rsidRPr="0097773A" w:rsidRDefault="0097773A" w:rsidP="0097773A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 w:rsidRPr="0097773A">
        <w:rPr>
          <w:rFonts w:ascii="新細明體" w:eastAsia="新細明體" w:hAnsi="新細明體" w:cs="新細明體"/>
          <w:b/>
          <w:bCs/>
          <w:kern w:val="0"/>
          <w:szCs w:val="24"/>
        </w:rPr>
        <w:t>愛國者F500W GPS</w:t>
      </w:r>
      <w:proofErr w:type="gramStart"/>
      <w:r w:rsidRPr="0097773A">
        <w:rPr>
          <w:rFonts w:ascii="新細明體" w:eastAsia="新細明體" w:hAnsi="新細明體" w:cs="新細明體"/>
          <w:b/>
          <w:bCs/>
          <w:kern w:val="0"/>
          <w:szCs w:val="24"/>
        </w:rPr>
        <w:t>測速點更新</w:t>
      </w:r>
      <w:proofErr w:type="gramEnd"/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2571750"/>
            <wp:effectExtent l="19050" t="0" r="0" b="0"/>
            <wp:docPr id="1" name="圖片 1" descr="http://www.patriot.com.tw/web/upload/ckfinder/images/M3214807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riot.com.tw/web/upload/ckfinder/images/M32148078_bi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 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步驟1: 將機台取回家中，將機台右側原本連接天線處的USB利用隨附的USB線連接至電腦 (主機無須供電)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 xml:space="preserve">步驟2: </w:t>
      </w:r>
      <w:proofErr w:type="gramStart"/>
      <w:r w:rsidRPr="0097773A">
        <w:rPr>
          <w:rFonts w:ascii="新細明體" w:eastAsia="新細明體" w:hAnsi="新細明體" w:cs="新細明體"/>
          <w:kern w:val="0"/>
          <w:szCs w:val="24"/>
        </w:rPr>
        <w:t>連好後</w:t>
      </w:r>
      <w:proofErr w:type="gramEnd"/>
      <w:r w:rsidRPr="0097773A">
        <w:rPr>
          <w:rFonts w:ascii="新細明體" w:eastAsia="新細明體" w:hAnsi="新細明體" w:cs="新細明體"/>
          <w:kern w:val="0"/>
          <w:szCs w:val="24"/>
        </w:rPr>
        <w:t>，電腦會跳出卸除式裝置如下圖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923925"/>
            <wp:effectExtent l="19050" t="0" r="0" b="0"/>
            <wp:docPr id="3" name="圖片 3" descr="http://www.patriot.com.tw/web/upload/ckfinder/images/updat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步驟3: 點開該磁碟機，選擇 "電子狗升級工具"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762625" cy="885825"/>
            <wp:effectExtent l="19050" t="0" r="9525" b="0"/>
            <wp:docPr id="4" name="圖片 4" descr="http://www.patriot.com.tw/web/upload/ckfinder/images/updat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步驟4: 程式開啟後，將自動偵測目前版本並提示是否有更新檔，若可更新，按下 "立即更新" 即可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057775" cy="3419475"/>
            <wp:effectExtent l="19050" t="0" r="9525" b="0"/>
            <wp:docPr id="5" name="圖片 5" descr="http://www.patriot.com.tw/web/upload/ckfinder/images/updat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步驟5: 待其進度跑至100%，</w:t>
      </w:r>
      <w:proofErr w:type="gramStart"/>
      <w:r w:rsidRPr="0097773A">
        <w:rPr>
          <w:rFonts w:ascii="新細明體" w:eastAsia="新細明體" w:hAnsi="新細明體" w:cs="新細明體"/>
          <w:kern w:val="0"/>
          <w:szCs w:val="24"/>
        </w:rPr>
        <w:t>狀態欄將顯示</w:t>
      </w:r>
      <w:proofErr w:type="gramEnd"/>
      <w:r w:rsidRPr="0097773A">
        <w:rPr>
          <w:rFonts w:ascii="新細明體" w:eastAsia="新細明體" w:hAnsi="新細明體" w:cs="新細明體"/>
          <w:kern w:val="0"/>
          <w:szCs w:val="24"/>
        </w:rPr>
        <w:t>更新完成，直接移除連接線即可</w:t>
      </w:r>
    </w:p>
    <w:p w:rsidR="00E139E4" w:rsidRPr="0097773A" w:rsidRDefault="00E139E4"/>
    <w:sectPr w:rsidR="00E139E4" w:rsidRPr="0097773A" w:rsidSect="00977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773A"/>
    <w:rsid w:val="0097773A"/>
    <w:rsid w:val="00E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4"/>
    <w:pPr>
      <w:widowControl w:val="0"/>
    </w:pPr>
  </w:style>
  <w:style w:type="paragraph" w:styleId="4">
    <w:name w:val="heading 4"/>
    <w:basedOn w:val="a"/>
    <w:link w:val="40"/>
    <w:uiPriority w:val="9"/>
    <w:qFormat/>
    <w:rsid w:val="0097773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97773A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777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1</cp:revision>
  <dcterms:created xsi:type="dcterms:W3CDTF">2020-01-10T09:00:00Z</dcterms:created>
  <dcterms:modified xsi:type="dcterms:W3CDTF">2020-01-10T09:01:00Z</dcterms:modified>
</cp:coreProperties>
</file>